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D6" w:rsidRPr="00B8703F" w:rsidRDefault="00B8703F" w:rsidP="00B8703F">
      <w:pPr>
        <w:pStyle w:val="rozdzial"/>
        <w:jc w:val="center"/>
        <w:rPr>
          <w:sz w:val="40"/>
          <w:szCs w:val="40"/>
        </w:rPr>
      </w:pPr>
      <w:r w:rsidRPr="00B8703F">
        <w:rPr>
          <w:sz w:val="40"/>
          <w:szCs w:val="40"/>
        </w:rPr>
        <w:t>Wymagania edukacyjne z fizyki dla klasy siódmej  szkoły</w:t>
      </w:r>
      <w:r w:rsidR="000D07D0">
        <w:rPr>
          <w:sz w:val="40"/>
          <w:szCs w:val="40"/>
        </w:rPr>
        <w:t xml:space="preserve"> podstawowej na rok szkolny 2025/2026</w:t>
      </w:r>
      <w:bookmarkStart w:id="0" w:name="_GoBack"/>
      <w:bookmarkEnd w:id="0"/>
      <w:r w:rsidRPr="00B8703F">
        <w:rPr>
          <w:sz w:val="40"/>
          <w:szCs w:val="40"/>
        </w:rPr>
        <w:t>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</w:tblGrid>
      <w:tr w:rsidR="00B92CD6" w:rsidRPr="00A65C11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372F93" w:rsidRPr="00A65C11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913A52" w:rsidRDefault="00B92CD6" w:rsidP="00913A52">
      <w:pPr>
        <w:rPr>
          <w:rStyle w:val="ui-provider"/>
          <w:lang w:eastAsia="pl-PL"/>
        </w:rPr>
      </w:pPr>
      <w:r w:rsidRPr="00372F93">
        <w:rPr>
          <w:rFonts w:ascii="Times New Roman" w:hAnsi="Times New Roman"/>
          <w:sz w:val="20"/>
          <w:szCs w:val="20"/>
        </w:rPr>
        <w:t>4.</w:t>
      </w:r>
      <w:r w:rsidR="005E72D7">
        <w:rPr>
          <w:rFonts w:ascii="Times New Roman" w:hAnsi="Times New Roman"/>
          <w:sz w:val="20"/>
          <w:szCs w:val="20"/>
        </w:rPr>
        <w:t xml:space="preserve"> </w:t>
      </w:r>
      <w:r w:rsidR="00913A52" w:rsidRPr="00913A52">
        <w:rPr>
          <w:rStyle w:val="ui-provider"/>
          <w:rFonts w:ascii="Times New Roman" w:hAnsi="Times New Roman"/>
          <w:sz w:val="20"/>
          <w:szCs w:val="20"/>
        </w:rPr>
        <w:t>Ocenę celującą otrzymuje uczeń, który opanował wszystkie treści z podstawy programowej oraz rozwiązuje zadania o wysokim stopniu trudności.</w:t>
      </w:r>
      <w:r w:rsidR="00913A52">
        <w:rPr>
          <w:rStyle w:val="ui-provider"/>
        </w:rPr>
        <w:t> 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lastRenderedPageBreak/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 w:rsidR="00C96129">
              <w:t>z</w:t>
            </w:r>
            <w:r w:rsidRPr="00C127F1">
              <w:t>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innymi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lastRenderedPageBreak/>
              <w:t>stosuje poj</w:t>
            </w:r>
            <w:r w:rsidR="00C96129">
              <w:t>ę</w:t>
            </w:r>
            <w:r w:rsidRPr="00C127F1">
              <w:t>cie siły jako działania skierowanego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lastRenderedPageBreak/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lastRenderedPageBreak/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substancji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="004608C5" w:rsidRPr="004608C5">
              <w:t>zaokrąglony do zadanej liczby cyfr znaczących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 xml:space="preserve">ych, cieczy </w:t>
            </w:r>
            <w:r w:rsidRPr="0011106B">
              <w:lastRenderedPageBreak/>
              <w:t>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oddziaływań międzycząsteczkowych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analizuje różnice gęstości substancji w różnych stanach skupienia wynikające z budowy mikroskopowej ciał stałych, cieczy </w:t>
            </w:r>
            <w:r w:rsidRPr="00C127F1">
              <w:lastRenderedPageBreak/>
              <w:t>i gazów (analizuje zmiany gęstości przy zmianie stanu skupienia, zwłaszcza w przypadku przejścia z cieczy w gaz, i wiąże to ze zmianami w strukturze mikroskopowej)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wyznacza masę ciała za pomocą wagi laboratoryjnej; szacuje rząd wielkości spodziewanego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22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doświadczenia (inne niż opisane w podręczniku) wykazujące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D4158A">
              <w:rPr>
                <w:highlight w:val="lightGray"/>
              </w:rPr>
              <w:t>projektuje i wykonuje doświadczenie potwierdzające istnienie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</w:t>
            </w:r>
            <w:r w:rsidRPr="00C127F1">
              <w:lastRenderedPageBreak/>
              <w:t xml:space="preserve">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lastRenderedPageBreak/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posługuje się pojęciem ciśnienia w cieczach i gazach wraz z jego jednostką; posługuje się pojęciem ciśnienia hydrostatycznego </w:t>
            </w:r>
            <w:r w:rsidRPr="00C127F1">
              <w:lastRenderedPageBreak/>
              <w:t>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="004608C5" w:rsidRPr="004608C5">
              <w:t>zaokrąglony do zadanej liczby cyfr znaczących</w:t>
            </w:r>
            <w:r w:rsidRPr="0011106B">
              <w:t xml:space="preserve">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</w:t>
            </w:r>
            <w:r w:rsidRPr="0011106B">
              <w:lastRenderedPageBreak/>
              <w:t>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 w:rsidR="00556787">
              <w:t xml:space="preserve"> i formułuje prawo Archimedesa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opisuje znaczenie ciśnienia hydrostatycznego i ciśnienia atmosferycznego w przyrodzie </w:t>
            </w:r>
            <w:r w:rsidRPr="00C127F1">
              <w:lastRenderedPageBreak/>
              <w:t>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="004608C5" w:rsidRPr="004608C5">
              <w:t>zaokrąglony do zadanej liczby cyfr znaczących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</w:t>
            </w:r>
            <w:r w:rsidRPr="00C127F1">
              <w:lastRenderedPageBreak/>
              <w:t>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</w:t>
            </w:r>
            <w:r w:rsidRPr="00C127F1">
              <w:lastRenderedPageBreak/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</w:t>
            </w:r>
            <w:r w:rsidRPr="00C127F1">
              <w:lastRenderedPageBreak/>
              <w:t xml:space="preserve">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jednostajnie przyspieszonego;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</w:t>
            </w:r>
            <w:r w:rsidRPr="00C127F1">
              <w:lastRenderedPageBreak/>
              <w:t>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lastRenderedPageBreak/>
              <w:t xml:space="preserve">oblicza wartość prędkości i przelicza jej jednostki; oblicza i zapisuje wynik </w:t>
            </w:r>
            <w:r w:rsidR="004608C5" w:rsidRPr="004608C5">
              <w:t>zaokrąglony do zadanej liczby cyfr znaczących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29892670" wp14:editId="0D945C6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 xml:space="preserve">osi </w:t>
            </w:r>
            <w:r w:rsidRPr="0011106B">
              <w:lastRenderedPageBreak/>
              <w:t>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="00CE3543" w:rsidRPr="00CE3543">
              <w:t>zaokrągl</w:t>
            </w:r>
            <w:r w:rsidR="00CE3543">
              <w:t>one</w:t>
            </w:r>
            <w:r w:rsidR="00CE3543" w:rsidRPr="00CE3543">
              <w:t xml:space="preserve"> do zadanej liczby cyfr znaczących</w:t>
            </w:r>
            <w:r>
              <w:t xml:space="preserve">; formułuje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 xml:space="preserve">pomiaru </w:t>
            </w:r>
            <w:r w:rsidRPr="0011106B">
              <w:lastRenderedPageBreak/>
              <w:t>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D3238A" w:rsidRPr="00B02B7F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E119FB2" wp14:editId="75282FA6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48E13D09" wp14:editId="03EF639B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EB33C6C" wp14:editId="6D21E6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546835C6" wp14:editId="3CE3CFE9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lastRenderedPageBreak/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planuje i demonstruje doświadczenie związane z badaniem ruchu z użyciem przyrządów analogowych lub cyfrowych, programu do analizy materiałów wideo; </w:t>
            </w:r>
            <w:r w:rsidRPr="00C127F1">
              <w:lastRenderedPageBreak/>
              <w:t>opisuje przebieg doświadczenia, analizuje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jednostajnie przyspieszonego z prędkością początkową i na tej podstawie wyprowadza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rozwiązuje nietypowe, złożone zadania(problemy)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zależności drogi i prędkości od czasu dla ruchów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posługuje się symbolem siły; stosuje pojęcie siły jako działania skierowanego (wektor); wskazuje wartość, kierunek i zwrot wektora </w:t>
            </w:r>
            <w:r w:rsidRPr="00C127F1">
              <w:lastRenderedPageBreak/>
              <w:t>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bezpieczeństwa; zapisuje 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</w:t>
            </w:r>
            <w:r w:rsidRPr="00C127F1">
              <w:lastRenderedPageBreak/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wyjaśnia, na czym polega bezwładność ciał; </w:t>
            </w:r>
            <w:r w:rsidRPr="00C127F1">
              <w:lastRenderedPageBreak/>
              <w:t>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 w:rsidR="00D4158A">
              <w:t xml:space="preserve">i wyjaśnia jej związek z </w:t>
            </w:r>
            <w:r w:rsidRPr="00C127F1">
              <w:t>bezwładności</w:t>
            </w:r>
            <w:r w:rsidR="00D4158A">
              <w:t>ą</w:t>
            </w:r>
            <w:r w:rsidRPr="00C127F1">
              <w:t xml:space="preserve">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lastRenderedPageBreak/>
              <w:t xml:space="preserve">oblicza i zapisuje wynik </w:t>
            </w:r>
            <w:r w:rsidR="00CE3543" w:rsidRPr="00CE3543">
              <w:t>zaokrąglony do zadanej liczby cyfr znaczących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lastRenderedPageBreak/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na drogę w ruchu jednostajnie przyspieszonym i zapisuje wyniki </w:t>
            </w:r>
            <w:r w:rsidR="00CE3543" w:rsidRPr="00CE3543">
              <w:t>zaokrąglon</w:t>
            </w:r>
            <w:r w:rsidR="00CE3543">
              <w:t>e</w:t>
            </w:r>
            <w:r w:rsidR="00CE3543"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</w:t>
            </w:r>
            <w:r w:rsidRPr="00C127F1">
              <w:lastRenderedPageBreak/>
              <w:t xml:space="preserve">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028AE194" wp14:editId="24FC9208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ciężkości, korzystając z opisu doświadczenia i przestrzegając zasad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opisuje przemiany energii ciała podniesionego </w:t>
            </w:r>
            <w:r w:rsidRPr="00C127F1">
              <w:lastRenderedPageBreak/>
              <w:t>na pewną wysokość, a następnie upuszczonego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1F20063D" wp14:editId="2A9C0FC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="00CE3543" w:rsidRPr="00CE3543">
              <w:t>zaokrąglony do zadanej liczby cyfr znaczących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</w:t>
            </w:r>
            <w:r w:rsidRPr="00C127F1">
              <w:lastRenderedPageBreak/>
              <w:t xml:space="preserve">z siłą i drogą, na jakiej została wykonana, związku mocy z pracą i czasem, w którym została wykonana, związku wykonanej pracy ze zmianą energii, wzorów na energię potencjalną grawitacji i energię kinetyczną)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6220640" wp14:editId="72569B57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</w:t>
            </w:r>
            <w:r w:rsidRPr="00C127F1">
              <w:lastRenderedPageBreak/>
              <w:t>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złożone zadania obliczeniowe: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wzorów na energię potencjalną grawitacji i energię kinetyczną;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szacuje rząd wielkości spodziewanego </w:t>
            </w:r>
            <w:r w:rsidRPr="00C127F1">
              <w:lastRenderedPageBreak/>
              <w:t>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rozróżnia i nazywa zmiany stanów skupienia: topnienie, krzepnięcie, parowanie, skraplanie, sublimację, resublimację oraz </w:t>
            </w:r>
            <w:r w:rsidRPr="00C127F1">
              <w:lastRenderedPageBreak/>
              <w:t>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bezwzględnego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posługuje się pojęciem przepływu ciepła jako </w:t>
            </w:r>
            <w:r w:rsidRPr="00C127F1">
              <w:lastRenderedPageBreak/>
              <w:t>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lastRenderedPageBreak/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1781ECF" wp14:editId="5842CE1A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5E9B2A9" wp14:editId="4177B07F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7BACD55" wp14:editId="4463FD83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="00512715"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ciepło parowania); wykonuje obliczenia i zapisuje wynik </w:t>
            </w:r>
            <w:r w:rsidR="00CE3543" w:rsidRPr="00CE3543">
              <w:t>zaokrąglony do zadanej liczby cyfr znaczących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posługuje się pojęciem ciepła topnienia </w:t>
            </w:r>
            <w:r w:rsidRPr="00C127F1">
              <w:lastRenderedPageBreak/>
              <w:t>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lastRenderedPageBreak/>
              <w:t>wykorzystania (w przyrodzie i w życiu codziennym)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791A66" w:rsidRPr="00C127F1" w:rsidRDefault="00791A66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>a w</w:t>
            </w:r>
            <w:r w:rsidR="00830A97"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 (waga 0,2),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 (waga 0,5),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 (waga 0,3).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1A66" w:rsidRPr="00AA4615" w:rsidRDefault="00AA4615" w:rsidP="00791A66">
      <w:pPr>
        <w:pStyle w:val="tekstglowny"/>
        <w:spacing w:before="170" w:after="283"/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Ocena=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den>
          </m:f>
        </m:oMath>
      </m:oMathPara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pośrednia, np. 4,5.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Zgodne z zapisami w statucie szkoły. </w:t>
      </w:r>
    </w:p>
    <w:p w:rsidR="00512715" w:rsidRPr="00AA4615" w:rsidRDefault="00791A66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 w:rsidR="00AA4615">
        <w:rPr>
          <w:rFonts w:ascii="Times New Roman" w:hAnsi="Times New Roman" w:cs="Times New Roman"/>
          <w:sz w:val="20"/>
          <w:szCs w:val="20"/>
        </w:rPr>
        <w:t xml:space="preserve"> ustnie.</w:t>
      </w:r>
    </w:p>
    <w:sectPr w:rsidR="00512715" w:rsidRPr="00AA4615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12" w:rsidRDefault="00615912" w:rsidP="00BD0596">
      <w:r>
        <w:separator/>
      </w:r>
    </w:p>
  </w:endnote>
  <w:endnote w:type="continuationSeparator" w:id="0">
    <w:p w:rsidR="00615912" w:rsidRDefault="00615912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0E8" w:rsidRDefault="008350E8" w:rsidP="00BD0596">
    <w:pPr>
      <w:pStyle w:val="stopkaSc"/>
    </w:pPr>
    <w:r>
      <w:t>Autor: Teresa Szalewska © Copyright by Nowa Era Sp. z o.o. • www.nowaera.pl</w:t>
    </w:r>
  </w:p>
  <w:p w:rsidR="008350E8" w:rsidRPr="00A65C11" w:rsidRDefault="008350E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12" w:rsidRDefault="00615912" w:rsidP="00BD0596">
      <w:r>
        <w:separator/>
      </w:r>
    </w:p>
  </w:footnote>
  <w:footnote w:type="continuationSeparator" w:id="0">
    <w:p w:rsidR="00615912" w:rsidRDefault="00615912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0E8" w:rsidRDefault="008350E8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BAE2C" wp14:editId="3020BEFB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8350E8" w:rsidRPr="00A65C11" w:rsidRDefault="008350E8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07D0" w:rsidRPr="000D07D0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8350E8" w:rsidRPr="00A65C11" w:rsidRDefault="008350E8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0D07D0" w:rsidRPr="000D07D0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F5E8" wp14:editId="0A09AC39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8350E8" w:rsidRDefault="008350E8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8350E8" w:rsidRPr="00A65C11" w:rsidRDefault="008350E8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8350E8" w:rsidRDefault="008350E8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8350E8" w:rsidRPr="00A65C11" w:rsidRDefault="008350E8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350E8" w:rsidRDefault="00835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E6"/>
    <w:rsid w:val="000D07D0"/>
    <w:rsid w:val="000D74B3"/>
    <w:rsid w:val="000E7C17"/>
    <w:rsid w:val="00122AB9"/>
    <w:rsid w:val="001B791D"/>
    <w:rsid w:val="00272901"/>
    <w:rsid w:val="002B11B2"/>
    <w:rsid w:val="00365356"/>
    <w:rsid w:val="00372F93"/>
    <w:rsid w:val="003765B1"/>
    <w:rsid w:val="003949A2"/>
    <w:rsid w:val="004608C5"/>
    <w:rsid w:val="00512715"/>
    <w:rsid w:val="005222FB"/>
    <w:rsid w:val="00556787"/>
    <w:rsid w:val="005C0F60"/>
    <w:rsid w:val="005C330A"/>
    <w:rsid w:val="005E72D7"/>
    <w:rsid w:val="0060697A"/>
    <w:rsid w:val="00615912"/>
    <w:rsid w:val="006233D8"/>
    <w:rsid w:val="00760232"/>
    <w:rsid w:val="00767F47"/>
    <w:rsid w:val="00791A66"/>
    <w:rsid w:val="00804806"/>
    <w:rsid w:val="00830A97"/>
    <w:rsid w:val="008350E8"/>
    <w:rsid w:val="00885CAA"/>
    <w:rsid w:val="00902585"/>
    <w:rsid w:val="009027AB"/>
    <w:rsid w:val="00913A52"/>
    <w:rsid w:val="00990B1B"/>
    <w:rsid w:val="009C60D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8703F"/>
    <w:rsid w:val="00B92CD6"/>
    <w:rsid w:val="00BA2BDA"/>
    <w:rsid w:val="00BD0596"/>
    <w:rsid w:val="00C0057D"/>
    <w:rsid w:val="00C7648F"/>
    <w:rsid w:val="00C96129"/>
    <w:rsid w:val="00CA4C91"/>
    <w:rsid w:val="00CE3543"/>
    <w:rsid w:val="00D3238A"/>
    <w:rsid w:val="00D4158A"/>
    <w:rsid w:val="00D66680"/>
    <w:rsid w:val="00E35AE6"/>
    <w:rsid w:val="00ED323E"/>
    <w:rsid w:val="00EE3083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7FC5F"/>
  <w14:defaultImageDpi w14:val="0"/>
  <w15:docId w15:val="{71148A56-E718-413A-BFD5-B251B9E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971B-C521-4BB9-B48A-DF7A977D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7012</Words>
  <Characters>42072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Dell2</cp:lastModifiedBy>
  <cp:revision>2</cp:revision>
  <dcterms:created xsi:type="dcterms:W3CDTF">2025-10-09T09:55:00Z</dcterms:created>
  <dcterms:modified xsi:type="dcterms:W3CDTF">2025-10-09T09:55:00Z</dcterms:modified>
</cp:coreProperties>
</file>